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KARTA KLIENTA I ZGODA NA ZABIEG KOSMETYCZNY</w:t>
      </w:r>
    </w:p>
    <w:p>
      <w:pPr>
        <w:spacing w:before="80" w:after="40"/>
      </w:pPr>
      <w:r>
        <w:rPr>
          <w:b/>
          <w:i/>
        </w:rPr>
        <w:t>Salon (administrator danych):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Nazwa, adres, NIP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Kontakt w sprawie danych osobowych (e-mail) </w:t>
        <w:tab/>
      </w:r>
    </w:p>
    <w:p>
      <w:pPr>
        <w:spacing w:before="80" w:after="40"/>
      </w:pPr>
      <w:r>
        <w:rPr>
          <w:b/>
          <w:i/>
        </w:rPr>
        <w:t>Klient:</w:t>
      </w:r>
    </w:p>
    <w:p>
      <w:pPr>
        <w:tabs>
          <w:tab w:pos="5536" w:val="right" w:leader="dot"/>
          <w:tab w:pos="576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data urodzenia </w:t>
        <w:tab/>
      </w:r>
    </w:p>
    <w:p>
      <w:pPr>
        <w:tabs>
          <w:tab w:pos="4092" w:val="right" w:leader="dot"/>
          <w:tab w:pos="431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e-mail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Przedstawiciel ustawowy (przy osobie niepełnoletniej) </w:t>
        <w:tab/>
      </w:r>
    </w:p>
    <w:p>
      <w:pPr>
        <w:spacing w:before="120" w:after="40"/>
      </w:pPr>
      <w:r>
        <w:rPr>
          <w:b/>
          <w:i w:val="0"/>
        </w:rPr>
        <w:t>1. Wywiad przed zabiegiem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8"/>
        <w:gridCol w:w="1224"/>
        <w:gridCol w:w="3366"/>
      </w:tblGrid>
      <w:tr>
        <w:tc>
          <w:tcPr>
            <w:tcW w:type="dxa" w:w="5048"/>
          </w:tcPr>
          <w:p>
            <w:r>
              <w:rPr>
                <w:b/>
                <w:i w:val="0"/>
                <w:sz w:val="19"/>
              </w:rPr>
              <w:t>Czy dotyczy Cię</w:t>
            </w:r>
          </w:p>
        </w:tc>
        <w:tc>
          <w:tcPr>
            <w:tcW w:type="dxa" w:w="1224"/>
          </w:tcPr>
          <w:p>
            <w:r>
              <w:rPr>
                <w:b/>
                <w:i w:val="0"/>
                <w:sz w:val="19"/>
              </w:rPr>
              <w:t>Tak / nie</w:t>
            </w:r>
          </w:p>
        </w:tc>
        <w:tc>
          <w:tcPr>
            <w:tcW w:type="dxa" w:w="3366"/>
          </w:tcPr>
          <w:p>
            <w:r>
              <w:rPr>
                <w:b/>
                <w:i w:val="0"/>
                <w:sz w:val="19"/>
              </w:rPr>
              <w:t>Szczegóły</w:t>
            </w:r>
          </w:p>
        </w:tc>
      </w:tr>
      <w:tr>
        <w:trPr>
          <w:trHeight w:val="397" w:hRule="atLeast"/>
        </w:trPr>
        <w:tc>
          <w:tcPr>
            <w:tcW w:type="dxa" w:w="5048"/>
          </w:tcPr>
          <w:p>
            <w:r>
              <w:rPr>
                <w:b w:val="0"/>
                <w:i w:val="0"/>
                <w:sz w:val="19"/>
              </w:rPr>
              <w:t>Ciąża lub karmienie piersią</w:t>
            </w:r>
          </w:p>
        </w:tc>
        <w:tc>
          <w:tcPr>
            <w:tcW w:type="dxa" w:w="1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6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048"/>
          </w:tcPr>
          <w:p>
            <w:r>
              <w:rPr>
                <w:b w:val="0"/>
                <w:i w:val="0"/>
                <w:sz w:val="19"/>
              </w:rPr>
              <w:t>Alergie (kosmetyki, metale, lateks, leki)</w:t>
            </w:r>
          </w:p>
        </w:tc>
        <w:tc>
          <w:tcPr>
            <w:tcW w:type="dxa" w:w="1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6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048"/>
          </w:tcPr>
          <w:p>
            <w:r>
              <w:rPr>
                <w:b w:val="0"/>
                <w:i w:val="0"/>
                <w:sz w:val="19"/>
              </w:rPr>
              <w:t>Choroby skóry lub stan zapalny w miejscu zabiegu</w:t>
            </w:r>
          </w:p>
        </w:tc>
        <w:tc>
          <w:tcPr>
            <w:tcW w:type="dxa" w:w="1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6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048"/>
          </w:tcPr>
          <w:p>
            <w:r>
              <w:rPr>
                <w:b w:val="0"/>
                <w:i w:val="0"/>
                <w:sz w:val="19"/>
              </w:rPr>
              <w:t>Opryszczka (aktualnie lub nawracająca)</w:t>
            </w:r>
          </w:p>
        </w:tc>
        <w:tc>
          <w:tcPr>
            <w:tcW w:type="dxa" w:w="1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6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048"/>
          </w:tcPr>
          <w:p>
            <w:r>
              <w:rPr>
                <w:b w:val="0"/>
                <w:i w:val="0"/>
                <w:sz w:val="19"/>
              </w:rPr>
              <w:t>Cukrzyca, zaburzenia krzepnięcia krwi</w:t>
            </w:r>
          </w:p>
        </w:tc>
        <w:tc>
          <w:tcPr>
            <w:tcW w:type="dxa" w:w="1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6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048"/>
          </w:tcPr>
          <w:p>
            <w:r>
              <w:rPr>
                <w:b w:val="0"/>
                <w:i w:val="0"/>
                <w:sz w:val="19"/>
              </w:rPr>
              <w:t>Choroby serca, rozrusznik, implanty metalowe</w:t>
            </w:r>
          </w:p>
        </w:tc>
        <w:tc>
          <w:tcPr>
            <w:tcW w:type="dxa" w:w="1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6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048"/>
          </w:tcPr>
          <w:p>
            <w:r>
              <w:rPr>
                <w:b w:val="0"/>
                <w:i w:val="0"/>
                <w:sz w:val="19"/>
              </w:rPr>
              <w:t>Padaczka</w:t>
            </w:r>
          </w:p>
        </w:tc>
        <w:tc>
          <w:tcPr>
            <w:tcW w:type="dxa" w:w="1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6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048"/>
          </w:tcPr>
          <w:p>
            <w:r>
              <w:rPr>
                <w:b w:val="0"/>
                <w:i w:val="0"/>
                <w:sz w:val="19"/>
              </w:rPr>
              <w:t>Choroba nowotworowa (obecnie lub w ostatnich latach)</w:t>
            </w:r>
          </w:p>
        </w:tc>
        <w:tc>
          <w:tcPr>
            <w:tcW w:type="dxa" w:w="1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6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048"/>
          </w:tcPr>
          <w:p>
            <w:r>
              <w:rPr>
                <w:b w:val="0"/>
                <w:i w:val="0"/>
                <w:sz w:val="19"/>
              </w:rPr>
              <w:t>Leki stałe, w tym przeciwzakrzepowe i retinoidy</w:t>
            </w:r>
          </w:p>
        </w:tc>
        <w:tc>
          <w:tcPr>
            <w:tcW w:type="dxa" w:w="1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6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048"/>
          </w:tcPr>
          <w:p>
            <w:r>
              <w:rPr>
                <w:b w:val="0"/>
                <w:i w:val="0"/>
                <w:sz w:val="19"/>
              </w:rPr>
              <w:t>Opalanie lub solarium w ostatnich 2 tygodniach</w:t>
            </w:r>
          </w:p>
        </w:tc>
        <w:tc>
          <w:tcPr>
            <w:tcW w:type="dxa" w:w="1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6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048"/>
          </w:tcPr>
          <w:p>
            <w:r>
              <w:rPr>
                <w:b w:val="0"/>
                <w:i w:val="0"/>
                <w:sz w:val="19"/>
              </w:rPr>
              <w:t>Zabiegi medycyny estetycznej w ostatnich 6 miesiącach</w:t>
            </w:r>
          </w:p>
        </w:tc>
        <w:tc>
          <w:tcPr>
            <w:tcW w:type="dxa" w:w="1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6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Inne ważne informacje o zdrowiu </w:t>
        <w:tab/>
      </w:r>
    </w:p>
    <w:p>
      <w:pPr>
        <w:spacing w:before="120" w:after="40"/>
      </w:pPr>
      <w:r>
        <w:rPr>
          <w:b/>
          <w:i w:val="0"/>
        </w:rPr>
        <w:t>2. Zabieg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Nazwa zabiegu i obszar </w:t>
        <w:tab/>
      </w:r>
    </w:p>
    <w:p>
      <w:pPr>
        <w:tabs>
          <w:tab w:pos="6274" w:val="right" w:leader="dot"/>
          <w:tab w:pos="650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Preparaty lub urządzenie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cena (zł)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Możliwe skutki uboczne (np. zaczerwienienie, obrzęk)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Zalecenia po zabiegu </w:t>
        <w:tab/>
      </w:r>
    </w:p>
    <w:p>
      <w:pPr>
        <w:spacing w:before="120" w:after="40"/>
      </w:pPr>
      <w:r>
        <w:rPr>
          <w:b/>
          <w:i w:val="0"/>
        </w:rPr>
        <w:t>3. Oświadczenie i zgoda na zabieg</w:t>
      </w:r>
    </w:p>
    <w:p>
      <w:pPr>
        <w:spacing w:before="0" w:after="40"/>
        <w:jc w:val="both"/>
      </w:pPr>
      <w:r>
        <w:rPr>
          <w:b w:val="0"/>
          <w:i w:val="0"/>
        </w:rPr>
        <w:t>Oświadczam, że odpowiedzi w wywiadzie są prawdziwe i pełne, a o zmianie stanu zdrowia poinformuję przed kolejnym zabiegiem. Osoba wykonująca zabieg wyjaśniła mi jego przebieg, przeciwwskazania, możliwe skutki uboczne, oczekiwany efekt i zalecenia pozabiegowe; mogłam/mogłem zadać pytania. Wiem, że efekt zależy także od cech skóry i przestrzegania zaleceń. Wyrażam zgodę na wykonanie zabiegu opisanego w pkt 2 i mogę ją wycofać w każdej chwili przed zabiegiem lub w jego trakcie.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Wyrażam zgodę na zabieg (w przypadku osoby niepełnoletniej zgodę podpisuje także przedstawiciel ustawowy).</w:t>
      </w:r>
    </w:p>
    <w:p>
      <w:pPr>
        <w:spacing w:before="120" w:after="40"/>
      </w:pPr>
      <w:r>
        <w:rPr>
          <w:b/>
          <w:i w:val="0"/>
        </w:rPr>
        <w:t>4. Zgoda na przetwarzanie danych o zdrowiu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Wyrażam wyraźną zgodę na przetwarzanie przez Salon moich danych o zdrowiu podanych w wywiadzie, w celu oceny przeciwwskazań i bezpiecznego wykonania zabiegów (art. 9 ust. 2 lit. a RODO).</w:t>
      </w:r>
    </w:p>
    <w:p>
      <w:pPr>
        <w:spacing w:before="0" w:after="40"/>
        <w:jc w:val="both"/>
      </w:pPr>
      <w:r>
        <w:rPr>
          <w:b w:val="0"/>
          <w:i/>
          <w:sz w:val="18"/>
        </w:rPr>
        <w:t>Zgoda jest dobrowolna; bez niej Salon może odmówić zabiegu, przy którym musi znać przeciwwskazania. Zgodę można wycofać w każdej chwili, co nie wpływa na zgodność z prawem przetwarzania przed jej wycofaniem (art. 7 ust. 3 RODO).</w:t>
      </w:r>
    </w:p>
    <w:p>
      <w:pPr>
        <w:spacing w:before="120" w:after="40"/>
      </w:pPr>
      <w:r>
        <w:rPr>
          <w:b/>
          <w:i w:val="0"/>
        </w:rPr>
        <w:t>5. Zdjęcia przed i po zabiegu (dobrowolnie)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Zgadzam się na wykonanie zdjęć do dokumentacji zabiegu, bez ich publikowania.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Zgadzam się na publikację zdjęć bez twarzy w mediach społecznościowych i na stronie Salonu.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Zgadzam się na publikację zdjęć z twarzą (rozpowszechnianie wizerunku, art. 81 ustawy o prawie autorskim i prawach pokrewnych).</w:t>
      </w:r>
    </w:p>
    <w:p>
      <w:pPr>
        <w:spacing w:before="120" w:after="40"/>
      </w:pPr>
      <w:r>
        <w:rPr>
          <w:b/>
          <w:i w:val="0"/>
        </w:rPr>
        <w:t>6. Informacja o danych osobowych (art. 13 RODO)</w:t>
      </w:r>
    </w:p>
    <w:p>
      <w:pPr>
        <w:spacing w:before="0" w:after="40"/>
        <w:jc w:val="both"/>
      </w:pPr>
      <w:r>
        <w:rPr>
          <w:b w:val="0"/>
          <w:i/>
          <w:sz w:val="18"/>
        </w:rPr>
        <w:t>Administratorem danych jest Salon wskazany wyżej. Dane kontaktowe i historię zabiegów przetwarzamy, aby umawiać i wykonywać usługi (art. 6 ust. 1 lit. b RODO), rozliczać je zgodnie z przepisami podatkowymi (art. 6 ust. 1 lit. c) i bronić się przed roszczeniami (art. 6 ust. 1 lit. f), dane o zdrowiu na podstawie zgody z pkt 4, a zdjęcia na podstawie zgody z pkt 5. Dane mogą otrzymać dostawcy systemu rezerwacji, IT i księgowości. Przechowujemy je do końca współpracy, a potem do upływu terminu przedawnienia roszczeń lub wycofania zgody. Masz prawo dostępu do danych, ich sprostowania, usunięcia, ograniczenia przetwarzania, przeniesienia i sprzeciwu oraz skargi do Prezesa UODO. Podanie danych jest dobrowolne, ale bez nich nie wykonamy zabiegu.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Klient (lub przedstawiciel ustawowy)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Osoba wykonująca zabieg</w:t>
            </w:r>
          </w:p>
        </w:tc>
      </w:tr>
    </w:tbl>
    <w:p>
      <w:pPr>
        <w:spacing w:before="240" w:after="0"/>
      </w:pPr>
    </w:p>
    <w:p>
      <w:pPr>
        <w:spacing w:before="120" w:after="40"/>
      </w:pPr>
      <w:r>
        <w:rPr>
          <w:b/>
          <w:i w:val="0"/>
        </w:rPr>
        <w:t>7. Historia zabiegów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399"/>
        <w:gridCol w:w="4042"/>
        <w:gridCol w:w="2487"/>
        <w:gridCol w:w="1710"/>
      </w:tblGrid>
      <w:tr>
        <w:tc>
          <w:tcPr>
            <w:tcW w:type="dxa" w:w="1399"/>
          </w:tcPr>
          <w:p>
            <w:r>
              <w:rPr>
                <w:b/>
                <w:i w:val="0"/>
                <w:sz w:val="19"/>
              </w:rPr>
              <w:t>Data</w:t>
            </w:r>
          </w:p>
        </w:tc>
        <w:tc>
          <w:tcPr>
            <w:tcW w:type="dxa" w:w="4042"/>
          </w:tcPr>
          <w:p>
            <w:r>
              <w:rPr>
                <w:b/>
                <w:i w:val="0"/>
                <w:sz w:val="19"/>
              </w:rPr>
              <w:t>Zabieg, preparat, parametry</w:t>
            </w:r>
          </w:p>
        </w:tc>
        <w:tc>
          <w:tcPr>
            <w:tcW w:type="dxa" w:w="2487"/>
          </w:tcPr>
          <w:p>
            <w:r>
              <w:rPr>
                <w:b/>
                <w:i w:val="0"/>
                <w:sz w:val="19"/>
              </w:rPr>
              <w:t>Zmiany w wywiadzie</w:t>
            </w:r>
          </w:p>
        </w:tc>
        <w:tc>
          <w:tcPr>
            <w:tcW w:type="dxa" w:w="1710"/>
          </w:tcPr>
          <w:p>
            <w:r>
              <w:rPr>
                <w:b/>
                <w:i w:val="0"/>
                <w:sz w:val="19"/>
              </w:rPr>
              <w:t>Podpis klienta</w:t>
            </w:r>
          </w:p>
        </w:tc>
      </w:tr>
      <w:tr>
        <w:trPr>
          <w:trHeight w:val="397" w:hRule="atLeast"/>
        </w:trPr>
        <w:tc>
          <w:tcPr>
            <w:tcW w:type="dxa" w:w="139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04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8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1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39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04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8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1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39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04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8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1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39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04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8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1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39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04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8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1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39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04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8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1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39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04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8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1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39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04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8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1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39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04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8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1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39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04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8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1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39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04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8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1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39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04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8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1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39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04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8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1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39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04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8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10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Prowadzisz salon albo gabinet? Dodaj ogłoszenie usług za darmo na denwi.pl, bez prowizji.</w:t>
      <w:br/>
    </w:r>
    <w:r>
      <w:rPr>
        <w:b w:val="0"/>
        <w:i w:val="0"/>
        <w:sz w:val="14"/>
      </w:rPr>
      <w:t>Bezpłatny wzór: denwi.pl/wzory-umow/zgoda-na-zabieg-kosmetyczny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klienta i zgoda na zabieg kosmetyczny - wzór Word (Denwi.pl)</dc:title>
  <dc:subject>Wzór karty klienta salonu kosmetycznego z wywiadem (przeciwwskazania), świadomą zgodą na zabieg, zgodą na przetwarzanie danych o zdrowiu (art. 9 RODO), zgodą na zdjęcia i historią zabiegów</dc:subject>
  <dc:creator>Denwi.pl</dc:creator>
  <cp:keywords>zgoda na zabieg kosmetyczny, karta klienta salon kosmetyczny, karta klienta wzór, wywiad kosmetyczny, przeciwwskazania do zabiegu, RODO salon kosmetyczny,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