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KUPNA-SPRZEDAŻY SAMOCHODU</w:t>
      </w:r>
    </w:p>
    <w:p>
      <w:pPr>
        <w:spacing w:before="0" w:after="160"/>
        <w:jc w:val="center"/>
      </w:pPr>
      <w:r>
        <w:rPr>
          <w:b w:val="0"/>
          <w:i/>
        </w:rPr>
        <w:t>zawarta przez spadkobierców zmarłego właściciela</w:t>
      </w:r>
    </w:p>
    <w:p>
      <w:pPr>
        <w:spacing w:before="80" w:after="40"/>
      </w:pPr>
      <w:r>
        <w:rPr>
          <w:b/>
          <w:i/>
        </w:rPr>
        <w:t>Sprzedający 1 (spadkobierca):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w spadku (np. 1/2) </w:t>
        <w:tab/>
      </w:r>
    </w:p>
    <w:p>
      <w:pPr>
        <w:spacing w:before="80" w:after="40"/>
      </w:pPr>
      <w:r>
        <w:rPr>
          <w:b/>
          <w:i/>
        </w:rPr>
        <w:t>Sprzedający 2 (spadkobierca):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w spadku (np. 1/4) </w:t>
        <w:tab/>
      </w:r>
    </w:p>
    <w:p>
      <w:pPr>
        <w:spacing w:before="80" w:after="40"/>
      </w:pPr>
      <w:r>
        <w:rPr>
          <w:b/>
          <w:i/>
        </w:rPr>
        <w:t>Sprzedający 3 (spadkobierca):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w spadku (np. 1/4)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Niewypełnione dane przekreśla się. Gdy spadkobierców jest więcej, ich dane i udziały wpisuje się w załączniku podpisanym przez wszystkie strony.</w:t>
      </w:r>
    </w:p>
    <w:p>
      <w:pPr>
        <w:spacing w:before="56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Spadek i tytuł do samochodu</w:t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Zmarły właściciel (imię i nazwisko)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śmierci </w:t>
        <w:tab/>
      </w:r>
    </w:p>
    <w:p>
      <w:pPr>
        <w:spacing w:before="0" w:after="40"/>
        <w:jc w:val="both"/>
      </w:pPr>
      <w:r>
        <w:rPr>
          <w:b w:val="0"/>
          <w:i w:val="0"/>
        </w:rPr>
        <w:t>Nabycie spadku przez Sprzedających potwierdza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prawomocne postanowienie sądu o stwierdzeniu nabycia spadku,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zarejestrowany akt poświadczenia dziedziczenia sporządzony przez notariusza,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albo postanowienie o dziale spadku, z którego samochód przypadł Sprzedającym.</w:t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sąd lub notariusz, sygnatura albo nr repertorium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 dnia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Kopia tego dokumentu jest załącznikiem do umowy; Kupujący złoży ją przy rejestracji samochodu.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Samochód</w:t>
      </w:r>
    </w:p>
    <w:p>
      <w:pPr>
        <w:spacing w:before="0" w:after="40"/>
        <w:jc w:val="both"/>
      </w:pPr>
      <w:r>
        <w:rPr>
          <w:b w:val="0"/>
          <w:i w:val="0"/>
        </w:rPr>
        <w:t>Sprzedający sprzedają, a Kupujący kupuje samochód zarejestrowany na zmarłego właściciela: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Oświadczenia Sprzedających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oświadczają, że są jedynymi spadkobiercami zmarłego właściciela w udziałach wpisanych przy ich danych, że sprzedają samochód wspólnie i za zgodą wszystkich spadkobierców (art. 199 i art. 1036 Kodeksu cywilnego), a samochód jest wolny od wad prawnych, zastawu, leasingu i innych obciążeń. Przebieg, historię i stan samochodu znają z dokumentów i własnej wiedzy, co Kupujący przyjmuje.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Cena, zapłata i wydanie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samochodu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Cenę otrzymują Sprzedający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częściach odpowiadających ich udziałom w spadku,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całości Sprzedający 1, który kwituje jej odbiór także w imieniu pozostałych,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częściach wpisanych w § 7.</w:t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kwitują podpisami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(rachunki) Sprzedających; samochód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Kupujący kwituje odbiór samochodu, dowodu rejestracyjnego, kopii dokumentu z § 1 i potwierdzenia zawarcia umowy OC.</w:t>
      </w:r>
    </w:p>
    <w:p>
      <w:pPr>
        <w:tabs>
          <w:tab w:pos="4299" w:val="right" w:leader="dot"/>
          <w:tab w:pos="4526" w:val="left"/>
          <w:tab w:pos="6675" w:val="right" w:leader="dot"/>
          <w:tab w:pos="690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Samochód 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zna stan techniczny samochodu, porównał numer VIN z dowodem rejestracyjnym i nie wnosi zastrzeżeń poza wadami wpisanymi w § 2.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OC, podatek i formalności</w:t>
      </w:r>
    </w:p>
    <w:p>
      <w:pPr>
        <w:spacing w:before="0" w:after="40"/>
        <w:jc w:val="both"/>
      </w:pPr>
      <w:r>
        <w:rPr>
          <w:b w:val="0"/>
          <w:i w:val="0"/>
        </w:rPr>
        <w:t>Umowa OC zawarta przez zmarłego właściciela przeszła na spadkobierców, a z chwilą sprzedaży przechodzi na Kupującego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 płaci Kupujący. Kupujący rejestruje samochód na podstawie tej umowy i dokumentu z § 1.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Inne ustalenia, w tym podział ceny (lub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Koszty umowy ponosi Kupujący. W sprawach nieuregulowanych stosuje się Kodeks cywilny. Umowę sporządzono w tylu jednobrzmiących egzemplarzach, ile osób ją podpisuje, po jednym dla każdej z nich.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240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Sprzedający 1</w:t>
            </w:r>
          </w:p>
        </w:tc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Sprzedający 2</w:t>
            </w:r>
          </w:p>
        </w:tc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Sprzedający 3</w:t>
            </w:r>
          </w:p>
        </w:tc>
        <w:tc>
          <w:tcPr>
            <w:tcW w:type="dxa" w:w="240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 po bliskiej osobie?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denwi.pl/wzory-umow/umowa-kupna-sprzedazy-samochodu-od-spadkobiercow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kupna-sprzedazy-samochodu-od-spadkobier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od spadkobierców (po zmarłym) - wzór Word (Denwi.pl)</dc:title>
  <dc:subject>Wzór umowy sprzedaży samochodu odziedziczonego po zmarłym właścicielu: dane spadkobierców i ich udziały, postanowienie sądu lub akt poświadczenia dziedziczenia, podział ceny, OC i PCC</dc:subject>
  <dc:creator>Denwi.pl</dc:creator>
  <cp:keywords>umowa kupna sprzedaży samochodu od spadkobierców, sprzedaż samochodu po zmarłym, umowa sprzedaży samochodu po zmarłym, spadkobiercy, stwierdzenie nabycia spadku,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