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ROWERU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Rower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/ zakupu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ramy (zwykle pod suportem)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rozmiar ramy i kół </w:t>
        <w:tab/>
      </w:r>
    </w:p>
    <w:p>
      <w:pPr>
        <w:tabs>
          <w:tab w:pos="6359" w:val="right" w:leader="dot"/>
          <w:tab w:pos="658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(np. górski, trekkingowy, szosowy, miejski)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kolor </w:t>
        <w:tab/>
      </w:r>
    </w:p>
    <w:p>
      <w:pPr>
        <w:spacing w:before="0" w:after="40"/>
        <w:jc w:val="both"/>
      </w:pPr>
      <w:r>
        <w:rPr>
          <w:b w:val="0"/>
          <w:i w:val="0"/>
        </w:rPr>
        <w:t>Napęd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rower bez napędu elektrycznego,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rower elektryczny ze wspomaganiem uruchamianym pedałami; dane silnika i baterii:</w:t>
      </w:r>
    </w:p>
    <w:p>
      <w:pPr>
        <w:tabs>
          <w:tab w:pos="3674" w:val="right" w:leader="dot"/>
          <w:tab w:pos="3900" w:val="left"/>
          <w:tab w:pos="6839" w:val="right" w:leader="dot"/>
          <w:tab w:pos="706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silnik (moc znamionowa, W)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bateria (V / Wh)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przebieg (km)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rower jest jego własnością, nie pochodzi z kradzieży ani innego przestępstwa, numer ramy nie był zmieniany ani usuwany, a rower nie ma obciążeń na rzecz osób trzecich. Przy rowerze elektrycznym Sprzedający oświadcza, że nie zmieniał oprogramowania ani podzespołów tak, by zwiększyć moc lub prędkość wspomagania, chyba że opisał to w § 1.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BLIK-iem; rower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Sprzedający wydaje rower z ładowarką (przy rowerze elektrycznym), kluczami do zapięcia i baterii oraz dowodem zakupu i kartą gwarancyjną, jeśli je ma.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sposób wydania (odbiór osobisty / wysyłka)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roweru, rękojmia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Kupujący obejrzał rower, odbył jazdę próbną lub zrezygnował z niej, porównał numer ramy z § 1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roweru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denwi.pl/wzory-umow/umowa-kupna-sprzedazy-roweru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roweru (także elektrycznego) - wzór Word (Denwi.pl)</dc:title>
  <dc:subject>Wzór umowy kupna-sprzedaży roweru używanego i roweru elektrycznego: numer ramy, napęd, bateria, pochodzenie, do wypełnienia i druku</dc:subject>
  <dc:creator>Denwi.pl</dc:creator>
  <cp:keywords>umowa kupna sprzedaży roweru, umowa kupna sprzedaży roweru elektrycznego, wzór, Word, DOCX, druk, numer ramy, rower używany,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