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POROZUMIENIE O ROZWIĄZANIU UMOWY SPRZEDAŻY POJAZDU</w:t>
      </w:r>
    </w:p>
    <w:p>
      <w:pPr>
        <w:spacing w:before="80" w:after="40"/>
      </w:pPr>
      <w:r>
        <w:rPr>
          <w:b/>
          <w:i/>
        </w:rPr>
        <w:t>Sprzedający (dotychczasowy właściciel, któremu pojazd wraca):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Kupujący (zwraca pojazd):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Umowa i pojazd</w:t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Strony zawarły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 miejscowości </w:t>
        <w:tab/>
      </w:r>
    </w:p>
    <w:p>
      <w:pPr>
        <w:spacing w:before="0" w:after="40"/>
        <w:jc w:val="both"/>
      </w:pPr>
      <w:r>
        <w:rPr>
          <w:b w:val="0"/>
          <w:i w:val="0"/>
        </w:rPr>
        <w:t>umowę sprzedaży pojazdu (dalej: Umowa):</w:t>
      </w:r>
    </w:p>
    <w:p>
      <w:pPr>
        <w:tabs>
          <w:tab w:pos="5378" w:val="right" w:leader="dot"/>
          <w:tab w:pos="560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rodzaj, 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378" w:val="right" w:leader="dot"/>
          <w:tab w:pos="560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4141" w:val="right" w:leader="dot"/>
          <w:tab w:pos="436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z Umowy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Przyczyna rozwiązania (opcjonalnie, np. ujawniona wada)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Rozwiązanie Umowy</w:t>
      </w:r>
    </w:p>
    <w:p>
      <w:pPr>
        <w:spacing w:before="0" w:after="40"/>
        <w:jc w:val="both"/>
      </w:pPr>
      <w:r>
        <w:rPr>
          <w:b w:val="0"/>
          <w:i w:val="0"/>
        </w:rPr>
        <w:t>1. Strony zgodnie rozwiązują Umowę z dniem podpisania porozumienia i zwracają sobie wzajemne świadczenia na zasadach poniżej.</w:t>
      </w:r>
    </w:p>
    <w:p>
      <w:pPr>
        <w:spacing w:before="0" w:after="40"/>
        <w:jc w:val="both"/>
      </w:pPr>
      <w:r>
        <w:rPr>
          <w:b w:val="0"/>
          <w:i w:val="0"/>
        </w:rPr>
        <w:t>2. Kupujący przenosi na Sprzedającego własność pojazdu, a Sprzedający to przyjmuje. Własność przechodzi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chwilą podpisania porozumienia,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chwilą zapłaty całej kwoty zwrotu z § 3.</w:t>
      </w:r>
    </w:p>
    <w:p>
      <w:pPr>
        <w:spacing w:before="0" w:after="40"/>
        <w:jc w:val="both"/>
      </w:pPr>
      <w:r>
        <w:rPr>
          <w:b w:val="0"/>
          <w:i w:val="0"/>
        </w:rPr>
        <w:t>3. Kupujący oświadcza, że od dnia nabycia nie zbył pojazdu, nie obciążył go prawami osób trzecich i nie wie o wadach powstałych po wydaniu poza wpisanymi w § 4.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Zwrot pieniędzy</w:t>
      </w:r>
    </w:p>
    <w:p>
      <w:pPr>
        <w:tabs>
          <w:tab w:pos="5186" w:val="right" w:leader="dot"/>
          <w:tab w:pos="541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Sprzedający zwraca Kupującemu kwotę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Kwota obejmuje cenę z Umowy, pomniejszoną lub powiększoną o rozliczenia z § 5. Zapłata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porozumienia, co Kupujący kwituje podpisem pod porozumieniem,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w terminie wpisanym niżej na rachunek Kupującego; pojazd zostanie wydany po zaksięgowaniu całej kwoty.</w:t>
      </w:r>
    </w:p>
    <w:p>
      <w:pPr>
        <w:tabs>
          <w:tab w:pos="3012" w:val="right" w:leader="dot"/>
          <w:tab w:pos="323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przelewu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rachunku Kupującego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Wydanie pojazdu i dokumentów</w:t>
      </w:r>
    </w:p>
    <w:p>
      <w:pPr>
        <w:tabs>
          <w:tab w:pos="5791" w:val="right" w:leader="dot"/>
          <w:tab w:pos="601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Pojazd wydano Sprzedającemu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przebieg (km) </w:t>
        <w:tab/>
      </w:r>
    </w:p>
    <w:p>
      <w:pPr>
        <w:tabs>
          <w:tab w:pos="3137" w:val="right" w:leader="dot"/>
          <w:tab w:pos="3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kluczyków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inne wydane rzeczy (np. opony zimowe) </w:t>
        <w:tab/>
      </w:r>
    </w:p>
    <w:p>
      <w:pPr>
        <w:spacing w:before="0" w:after="40"/>
        <w:jc w:val="both"/>
      </w:pPr>
      <w:r>
        <w:rPr>
          <w:b w:val="0"/>
          <w:i w:val="0"/>
        </w:rPr>
        <w:t>Razem z pojazdem Kupujący wydaje (zaznacz wydane):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dowód rejestracyjny albo pozwolenie czasowe,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tablice rejestracyjne,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kartę pojazdu, jeśli była wydana,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oryginał Umowy i dokumenty otrzymane przy zakupie (np. książka serwisowa, faktury),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dokument umowy OC (polisa lub potwierdzenie zawarcia).</w:t>
      </w:r>
    </w:p>
    <w:p>
      <w:pPr>
        <w:spacing w:before="0" w:after="40"/>
        <w:jc w:val="both"/>
      </w:pPr>
      <w:r>
        <w:rPr>
          <w:b w:val="0"/>
          <w:i w:val="0"/>
        </w:rPr>
        <w:t>Sprzedający obejrzał pojazd. Stan jest taki jak przy wydaniu Kupującemu, poza (wpisz „brak” albo opisz):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Zmiany stanu, uszkodzenia, braki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Koszty i rozliczenia</w:t>
      </w:r>
    </w:p>
    <w:p>
      <w:pPr>
        <w:spacing w:before="0" w:after="40"/>
        <w:jc w:val="both"/>
      </w:pPr>
      <w:r>
        <w:rPr>
          <w:b w:val="0"/>
          <w:i w:val="0"/>
        </w:rPr>
        <w:t>Strony rozliczają koszty Umowy i zwrotu tak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każda strona ponosi koszty, które już poniosła, bez wzajemnych dopłat,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kwota zwrotu z § 3 uwzględnia rozliczenia wpisane niżej (np. zwrot kosztów rejestracji, przeglądu, PCC albo potrącenie za naprawę uszkodzeń).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Rozliczenia (rodzaj i kwota) </w:t>
        <w:tab/>
      </w:r>
    </w:p>
    <w:p>
      <w:pPr>
        <w:spacing w:before="0" w:after="40"/>
        <w:jc w:val="both"/>
      </w:pPr>
      <w:r>
        <w:rPr>
          <w:b w:val="0"/>
          <w:i w:val="0"/>
        </w:rPr>
        <w:t>Po wykonaniu porozumienia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mają wobec siebie dalszych roszczeń związanych z Umową, w tym z tytułu rękojmi,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zachowują roszczenia opisane tutaj: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Zachowane roszczenia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6. Wydział komunikacji i OC</w:t>
      </w:r>
    </w:p>
    <w:p>
      <w:pPr>
        <w:spacing w:before="0" w:after="40"/>
        <w:jc w:val="both"/>
      </w:pPr>
      <w:r>
        <w:rPr>
          <w:b w:val="0"/>
          <w:i w:val="0"/>
        </w:rPr>
        <w:t>1. W ciągu 30 dni Kupujący zawiadamia starostę o zbyciu pojazdu (art. 78 ust. 2 pkt 1 Prawa o ruchu drogowym), a Sprzedający, jeśli pojazd przerejestrowano już na Kupującego, składa wniosek o jego rejestrację (art. 73aa ust. 1). Podstawą jest to porozumienie. Szczegóły strony uzgodnią z wydziałem komunikacji.</w:t>
      </w:r>
    </w:p>
    <w:p>
      <w:pPr>
        <w:spacing w:before="0" w:after="40"/>
        <w:jc w:val="both"/>
      </w:pPr>
      <w:r>
        <w:rPr>
          <w:b w:val="0"/>
          <w:i w:val="0"/>
        </w:rPr>
        <w:t>2. Umowa OC zawarta dla pojazdu przechodzi na Sprzedającego (art. 31 ust. 1 ustawy o ubezpieczeniach obowiązkowych). Kupujący w ciągu 14 dni powiadamia na piśmie ubezpieczyciela, u którego pojazd ma OC, o przeniesieniu własności i danych Sprzedającego (art. 32 ust. 1). Sprzedający może tę umowę wypowiedzieć.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OC na dzień zwrotu </w:t>
        <w:tab/>
      </w:r>
    </w:p>
    <w:p>
      <w:pPr>
        <w:tabs>
          <w:tab w:pos="5989" w:val="right" w:leader="dot"/>
          <w:tab w:pos="621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polisy OC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7.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porozumienia wymagają formy pisemnej. W sprawach nieuregulowanych stosuje się Kodeks cywilny. Porozumienie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samochód?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denwi.pl/wzory-umow/porozumienie-o-rozwiazaniu-umowy-sprzedazy-pojazdu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porozumienie-o-rozwiazaniu-umowy-sprzedazy-poj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 o rozwiązaniu umowy sprzedaży pojazdu - wzór Word (Denwi.pl)</dc:title>
  <dc:subject>Wzór porozumienia stron o rozwiązaniu umowy sprzedaży samochodu: zwrot ceny, zwrotne przeniesienie własności, wydanie pojazdu i dokumentów, koszty, OC i wydział komunikacji</dc:subject>
  <dc:creator>Denwi.pl</dc:creator>
  <cp:keywords>rozwiązanie umowy kupna sprzedaży samochodu, porozumienie o rozwiązaniu umowy sprzedaży pojazdu, anulowanie umowy kupna samochodu, cofnięcie sprzedaży auta,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