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(imię i nazwisko mocodawcy (właściciela pojazdu))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(adres zamieszkania)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(PESEL)</w:t>
      </w:r>
    </w:p>
    <w:p>
      <w:pPr>
        <w:tabs>
          <w:tab w:pos="9638" w:val="right" w:leader="dot"/>
        </w:tabs>
        <w:spacing w:before="120" w:after="0"/>
        <w:ind w:left="5216"/>
      </w:pPr>
      <w:r>
        <w:rPr>
          <w:b w:val="0"/>
          <w:i w:val="0"/>
        </w:rPr>
        <w:tab/>
      </w:r>
    </w:p>
    <w:p>
      <w:pPr>
        <w:spacing w:before="0" w:after="40"/>
        <w:ind w:left="5216"/>
      </w:pPr>
      <w:r>
        <w:rPr>
          <w:b w:val="0"/>
          <w:i/>
          <w:sz w:val="15"/>
        </w:rPr>
        <w:t>(Starosta / Prezydent Miasta)</w:t>
      </w:r>
    </w:p>
    <w:p>
      <w:pPr>
        <w:tabs>
          <w:tab w:pos="9638" w:val="right" w:leader="dot"/>
        </w:tabs>
        <w:spacing w:before="120" w:after="0"/>
        <w:ind w:left="5216"/>
      </w:pPr>
      <w:r>
        <w:rPr>
          <w:b w:val="0"/>
          <w:i w:val="0"/>
        </w:rPr>
        <w:tab/>
      </w:r>
    </w:p>
    <w:p>
      <w:pPr>
        <w:spacing w:before="0" w:after="40"/>
        <w:ind w:left="5216"/>
      </w:pPr>
      <w:r>
        <w:rPr>
          <w:b w:val="0"/>
          <w:i/>
          <w:sz w:val="15"/>
        </w:rPr>
        <w:t>(adres wydziału komunikacji)</w:t>
      </w:r>
    </w:p>
    <w:p>
      <w:pPr>
        <w:spacing w:before="120" w:after="0"/>
      </w:pPr>
    </w:p>
    <w:p>
      <w:pPr>
        <w:spacing w:before="0" w:after="40"/>
        <w:jc w:val="center"/>
      </w:pPr>
      <w:r>
        <w:rPr>
          <w:b/>
          <w:i w:val="0"/>
          <w:sz w:val="28"/>
        </w:rPr>
        <w:t>PEŁNOMOCNICTWO</w:t>
      </w:r>
    </w:p>
    <w:p>
      <w:pPr>
        <w:spacing w:before="0" w:after="160"/>
        <w:jc w:val="center"/>
      </w:pPr>
      <w:r>
        <w:rPr>
          <w:b w:val="0"/>
          <w:i/>
        </w:rPr>
        <w:t>do rejestracji pojazdu i spraw w wydziale komunikacji</w:t>
      </w:r>
    </w:p>
    <w:p>
      <w:pPr>
        <w:spacing w:before="0" w:after="40"/>
        <w:jc w:val="both"/>
      </w:pPr>
      <w:r>
        <w:rPr>
          <w:b/>
          <w:i w:val="0"/>
        </w:rPr>
        <w:t>Ja, niżej podpisany(-a), właściciel (współwłaściciel) pojazdu, udzielam pełnomocnictwa: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pełnomocnika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4377" w:val="right" w:leader="dot"/>
          <w:tab w:pos="460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seria i nr dowodu osobistego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Pełnomocnik jest moim (np. mężem, córką, bratem, inną osobą) </w:t>
        <w:tab/>
      </w:r>
    </w:p>
    <w:p>
      <w:pPr>
        <w:spacing w:before="48" w:after="0"/>
      </w:pPr>
    </w:p>
    <w:p>
      <w:pPr>
        <w:spacing w:before="0" w:after="40"/>
        <w:jc w:val="both"/>
      </w:pPr>
      <w:r>
        <w:rPr>
          <w:b/>
          <w:i w:val="0"/>
        </w:rPr>
        <w:t>do reprezentowania mnie przed starostą (wydziałem komunikacji) w sprawach pojazdu:</w:t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Rodzaj, 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6274" w:val="right" w:leader="dot"/>
          <w:tab w:pos="650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VIN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</w:p>
    <w:p>
      <w:pPr>
        <w:spacing w:before="48" w:after="0"/>
      </w:pPr>
    </w:p>
    <w:p>
      <w:pPr>
        <w:spacing w:before="0" w:after="40"/>
        <w:jc w:val="both"/>
      </w:pPr>
      <w:r>
        <w:rPr>
          <w:b/>
          <w:i w:val="0"/>
        </w:rPr>
        <w:t>Zakres pełnomocnictwa (zaznacz właściwe):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rejestracja pojazdu (czasowa i stała): złożenie i podpisanie wniosku, oświadczeń i dokumentów, uzupełnienie braków, wybór zachowania dotychczasowych tablic rejestracyjnych,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odbiór pozwolenia czasowego, tablic rejestracyjnych, dowodu rejestracyjnego i nalepki kontrolnej,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zawiadomienie starosty o zbyciu lub nabyciu pojazdu,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zmiana danych w dowodzie rejestracyjnym, wydanie wtórnika lub nowego dowodu rejestracyjnego,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wyrejestrowanie pojazdu albo czasowe wycofanie go z ruchu,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inne: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jc w:val="both"/>
      </w:pPr>
      <w:r>
        <w:rPr>
          <w:b w:val="0"/>
          <w:i w:val="0"/>
        </w:rPr>
        <w:t>W tych sprawach pełnomocnik może też uiszczać opłaty, odbierać decyzje i korespondencję oraz składać wyjaśnienia. Pełnomocnictwo nie obejmuje ustanawiania dalszych pełnomocników.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Pełnomocnictwo jest ważne do (albo „do odwołania”) </w:t>
        <w:tab/>
      </w:r>
    </w:p>
    <w:p>
      <w:pPr>
        <w:spacing w:before="40" w:after="0"/>
      </w:pPr>
    </w:p>
    <w:p>
      <w:pPr>
        <w:spacing w:before="0" w:after="40"/>
        <w:jc w:val="both"/>
      </w:pPr>
      <w:r>
        <w:rPr>
          <w:b w:val="0"/>
          <w:i/>
          <w:sz w:val="18"/>
        </w:rPr>
        <w:t>Pełnomocnik składa w urzędzie oryginał albo urzędowo poświadczony odpis pełnomocnictwa (art. 33 § 3 k.p.a.) i okazuje własny dowód osobisty. Opłata skarbowa od złożenia pełnomocnictwa wynosi 17 zł; nie płaci się jej, gdy pełnomocnikiem jest małżonek, wstępny (rodzic, dziadek), zstępny (dziecko, wnuk) lub rodzeństwo. Każdy współwłaściciel podpisuje odrębne pełnomocnictwo.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9638"/>
          </w:tcPr>
          <w:p>
            <w:pPr>
              <w:jc w:val="center"/>
            </w:pPr>
            <w:r>
              <w:rPr>
                <w:b/>
                <w:i w:val="0"/>
              </w:rPr>
              <w:t>czytelny podpis mocodawcy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Poprzedni samochód czeka na kupca?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denwi.pl/wzory-umow/pelnomocnictwo-do-rejestracji-pojazdu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samochody&amp;podkategoria=osobowe&amp;utm_source=wzor-pdf&amp;utm_medium=docx&amp;utm_campaign=pelnomocnictwo-do-rejestracji-poja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Pełnomocnictwo do rejestracji pojazdu - wzór Word (Denwi.pl)</dc:title>
  <dc:subject>Wzór pełnomocnictwa do rejestracji samochodu i innych spraw w wydziale komunikacji</dc:subject>
  <dc:creator>Denwi.pl</dc:creator>
  <cp:keywords>pełnomocnictwo do rejestracji pojazdu, upoważnienie do rejestracji samochodu, pełnomocnictwo wydział komunikacji, wzór,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